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D3FEC" w14:textId="1E7A2A76" w:rsidR="007228F1" w:rsidRPr="007228F1" w:rsidRDefault="007228F1" w:rsidP="00020040">
      <w:pPr>
        <w:spacing w:line="300" w:lineRule="atLeast"/>
        <w:ind w:right="-360"/>
        <w:rPr>
          <w:rFonts w:cs="Times New Roman"/>
          <w:b/>
        </w:rPr>
      </w:pPr>
      <w:bookmarkStart w:id="0" w:name="80"/>
      <w:r>
        <w:rPr>
          <w:rFonts w:cs="Times New Roman"/>
          <w:b/>
        </w:rPr>
        <w:t>Overview</w:t>
      </w:r>
    </w:p>
    <w:p w14:paraId="5CA2A5B6" w14:textId="4B7A1EB8" w:rsidR="00CE6FC5" w:rsidRPr="009A4083" w:rsidRDefault="00CE6FC5" w:rsidP="00020040">
      <w:pPr>
        <w:spacing w:line="300" w:lineRule="atLeast"/>
        <w:ind w:right="-360"/>
        <w:rPr>
          <w:rFonts w:cs="Times New Roman"/>
          <w:i/>
        </w:rPr>
      </w:pPr>
      <w:r w:rsidRPr="009A4083">
        <w:rPr>
          <w:rFonts w:cs="Times New Roman"/>
          <w:i/>
        </w:rPr>
        <w:t xml:space="preserve">The </w:t>
      </w:r>
      <w:r w:rsidR="007228F1" w:rsidRPr="009A4083">
        <w:rPr>
          <w:rFonts w:cs="Times New Roman"/>
          <w:i/>
        </w:rPr>
        <w:t>two prose passages below</w:t>
      </w:r>
      <w:r w:rsidRPr="009A4083">
        <w:rPr>
          <w:rFonts w:cs="Times New Roman"/>
          <w:i/>
        </w:rPr>
        <w:t xml:space="preserve"> </w:t>
      </w:r>
      <w:r w:rsidR="000D5067">
        <w:rPr>
          <w:rFonts w:cs="Times New Roman"/>
          <w:i/>
        </w:rPr>
        <w:t>treat</w:t>
      </w:r>
      <w:r w:rsidRPr="009A4083">
        <w:rPr>
          <w:rFonts w:cs="Times New Roman"/>
          <w:i/>
        </w:rPr>
        <w:t xml:space="preserve"> critical moments in </w:t>
      </w:r>
      <w:r w:rsidR="007228F1" w:rsidRPr="009A4083">
        <w:rPr>
          <w:rFonts w:cs="Times New Roman"/>
          <w:i/>
        </w:rPr>
        <w:t>the story of Rome, one mythological (</w:t>
      </w:r>
      <w:r w:rsidR="00D24623" w:rsidRPr="009A4083">
        <w:rPr>
          <w:rFonts w:cs="Times New Roman"/>
          <w:i/>
        </w:rPr>
        <w:t>the</w:t>
      </w:r>
      <w:r w:rsidR="007228F1" w:rsidRPr="009A4083">
        <w:rPr>
          <w:rFonts w:cs="Times New Roman"/>
          <w:i/>
        </w:rPr>
        <w:t xml:space="preserve"> founding)</w:t>
      </w:r>
      <w:r w:rsidR="00D24623" w:rsidRPr="009A4083">
        <w:rPr>
          <w:rFonts w:cs="Times New Roman"/>
          <w:i/>
        </w:rPr>
        <w:t>,</w:t>
      </w:r>
      <w:r w:rsidR="007228F1" w:rsidRPr="009A4083">
        <w:rPr>
          <w:rFonts w:cs="Times New Roman"/>
          <w:i/>
        </w:rPr>
        <w:t xml:space="preserve"> the other historical</w:t>
      </w:r>
      <w:r w:rsidRPr="009A4083">
        <w:rPr>
          <w:rFonts w:cs="Times New Roman"/>
          <w:i/>
        </w:rPr>
        <w:t xml:space="preserve"> </w:t>
      </w:r>
      <w:r w:rsidR="007228F1" w:rsidRPr="009A4083">
        <w:rPr>
          <w:rFonts w:cs="Times New Roman"/>
          <w:i/>
        </w:rPr>
        <w:t>(the th</w:t>
      </w:r>
      <w:r w:rsidR="000D5067">
        <w:rPr>
          <w:rFonts w:cs="Times New Roman"/>
          <w:i/>
        </w:rPr>
        <w:t xml:space="preserve">reat posed by </w:t>
      </w:r>
      <w:r w:rsidR="007228F1" w:rsidRPr="009A4083">
        <w:rPr>
          <w:rFonts w:cs="Times New Roman"/>
          <w:i/>
        </w:rPr>
        <w:t xml:space="preserve">the Catilinarian conspiracy). The third passage, </w:t>
      </w:r>
      <w:r w:rsidR="00D24623" w:rsidRPr="009A4083">
        <w:rPr>
          <w:rFonts w:cs="Times New Roman"/>
          <w:i/>
        </w:rPr>
        <w:t xml:space="preserve">an excerpt from elegy, </w:t>
      </w:r>
      <w:r w:rsidR="000D5067">
        <w:rPr>
          <w:rFonts w:cs="Times New Roman"/>
          <w:i/>
        </w:rPr>
        <w:t>surveys</w:t>
      </w:r>
      <w:r w:rsidR="00D24623" w:rsidRPr="009A4083">
        <w:rPr>
          <w:rFonts w:cs="Times New Roman"/>
          <w:i/>
        </w:rPr>
        <w:t xml:space="preserve"> </w:t>
      </w:r>
      <w:r w:rsidR="000D5067">
        <w:rPr>
          <w:rFonts w:cs="Times New Roman"/>
          <w:i/>
        </w:rPr>
        <w:t>t</w:t>
      </w:r>
      <w:r w:rsidR="00D24623" w:rsidRPr="009A4083">
        <w:rPr>
          <w:rFonts w:cs="Times New Roman"/>
          <w:i/>
        </w:rPr>
        <w:t>he expansion of Rome</w:t>
      </w:r>
      <w:r w:rsidR="00D24623" w:rsidRPr="009A4083">
        <w:rPr>
          <w:rFonts w:cs="Times New Roman"/>
          <w:i/>
        </w:rPr>
        <w:t xml:space="preserve"> </w:t>
      </w:r>
      <w:r w:rsidR="000D5067">
        <w:rPr>
          <w:rFonts w:cs="Times New Roman"/>
          <w:i/>
        </w:rPr>
        <w:t>as an urban center and</w:t>
      </w:r>
      <w:r w:rsidR="00D24623" w:rsidRPr="009A4083">
        <w:rPr>
          <w:rFonts w:cs="Times New Roman"/>
          <w:i/>
        </w:rPr>
        <w:t xml:space="preserve"> regional powerhouse.</w:t>
      </w:r>
      <w:r w:rsidR="00D24623" w:rsidRPr="009A4083">
        <w:rPr>
          <w:rFonts w:cs="Times New Roman"/>
          <w:i/>
        </w:rPr>
        <w:t xml:space="preserve"> </w:t>
      </w:r>
      <w:r w:rsidR="007228F1" w:rsidRPr="009A4083">
        <w:rPr>
          <w:rFonts w:cs="Times New Roman"/>
          <w:i/>
        </w:rPr>
        <w:t xml:space="preserve">Students are encouraged to supplement their recitiations through gesture, role playing, </w:t>
      </w:r>
      <w:r w:rsidR="0037386D" w:rsidRPr="009A4083">
        <w:rPr>
          <w:rFonts w:cs="Times New Roman"/>
          <w:i/>
        </w:rPr>
        <w:t>staging (including props), etc</w:t>
      </w:r>
      <w:r w:rsidR="0086166B">
        <w:rPr>
          <w:rFonts w:cs="Times New Roman"/>
          <w:i/>
        </w:rPr>
        <w:t>.</w:t>
      </w:r>
      <w:bookmarkStart w:id="1" w:name="_GoBack"/>
      <w:bookmarkEnd w:id="1"/>
    </w:p>
    <w:p w14:paraId="58F74C42" w14:textId="77777777" w:rsidR="00CE6FC5" w:rsidRDefault="00CE6FC5" w:rsidP="00020040">
      <w:pPr>
        <w:spacing w:line="300" w:lineRule="atLeast"/>
        <w:ind w:right="-360"/>
        <w:rPr>
          <w:rFonts w:cs="Times New Roman"/>
        </w:rPr>
      </w:pPr>
    </w:p>
    <w:p w14:paraId="077BC7CC" w14:textId="35E19768" w:rsidR="003B2434" w:rsidRPr="00022053" w:rsidRDefault="00CB6FD4" w:rsidP="00020040">
      <w:pPr>
        <w:spacing w:line="300" w:lineRule="atLeast"/>
        <w:ind w:right="-360"/>
        <w:rPr>
          <w:rFonts w:cs="Times New Roman"/>
        </w:rPr>
      </w:pPr>
      <w:r>
        <w:rPr>
          <w:rFonts w:cs="Times New Roman"/>
          <w:b/>
        </w:rPr>
        <w:t xml:space="preserve">1. </w:t>
      </w:r>
      <w:r w:rsidR="00373825" w:rsidRPr="00022053">
        <w:rPr>
          <w:rFonts w:cs="Times New Roman"/>
          <w:b/>
        </w:rPr>
        <w:t xml:space="preserve">Livy 1.6-7 </w:t>
      </w:r>
      <w:r w:rsidR="003B2434" w:rsidRPr="006B1764">
        <w:rPr>
          <w:rFonts w:cs="Times New Roman"/>
          <w:i/>
        </w:rPr>
        <w:t>Romulus and Remus decide to found a city but then quarrel as to which of them will</w:t>
      </w:r>
      <w:r w:rsidR="009A4083">
        <w:rPr>
          <w:rFonts w:cs="Times New Roman"/>
          <w:i/>
        </w:rPr>
        <w:t xml:space="preserve"> give the city its name and</w:t>
      </w:r>
      <w:r w:rsidR="003B2434" w:rsidRPr="006B1764">
        <w:rPr>
          <w:rFonts w:cs="Times New Roman"/>
          <w:i/>
        </w:rPr>
        <w:t xml:space="preserve"> serve as its ruler</w:t>
      </w:r>
    </w:p>
    <w:p w14:paraId="7F28E784" w14:textId="32AC8D97" w:rsidR="00373825" w:rsidRPr="00022053" w:rsidRDefault="003B2434" w:rsidP="00020040">
      <w:pPr>
        <w:spacing w:line="300" w:lineRule="atLeast"/>
        <w:ind w:right="-360"/>
        <w:rPr>
          <w:rFonts w:cs="Times New Roman"/>
        </w:rPr>
      </w:pPr>
      <w:r w:rsidRPr="00022053">
        <w:rPr>
          <w:rFonts w:cs="Times New Roman"/>
        </w:rPr>
        <w:t xml:space="preserve"> </w:t>
      </w:r>
    </w:p>
    <w:p w14:paraId="33A45AFC" w14:textId="2157CA21" w:rsidR="00373825" w:rsidRPr="00022053" w:rsidRDefault="00373825" w:rsidP="00020040">
      <w:pPr>
        <w:pStyle w:val="NormalWeb"/>
        <w:spacing w:before="0" w:beforeAutospacing="0" w:after="0" w:afterAutospacing="0" w:line="300" w:lineRule="atLeast"/>
        <w:ind w:right="-360"/>
        <w:rPr>
          <w:rFonts w:ascii="Times New Roman" w:hAnsi="Times New Roman"/>
          <w:sz w:val="24"/>
          <w:szCs w:val="24"/>
        </w:rPr>
      </w:pPr>
      <w:r w:rsidRPr="00022053">
        <w:rPr>
          <w:rFonts w:ascii="Times New Roman" w:hAnsi="Times New Roman"/>
          <w:sz w:val="24"/>
          <w:szCs w:val="24"/>
        </w:rPr>
        <w:t xml:space="preserve">Ita Numitori Albana re permissa Romulum Remumque cupido cepit in iis locis ubi expositi ubique educati erant urbis condendae. Et supererat multitudo Albanorum Latinorumque; ad id pastores quoque accesserant, qui omnes facile spem facerent parvam Albam, parvum Lavinium prae ea urbe quae conderetur fore. Intervenit deinde his cogitationibus avitum malum, regni cupido, atque inde foedum certamen coortum a satis miti principio. Quoniam gemini essent nec aetatis verecundia discrimen facere posset, ut di quorum tutelae ea loca essent auguriis legerent qui nomen novae urbi daret, qui conditam imperio regeret, Palatium Romulus, Remus Aventinum ad inaugurandum templa capiunt. Priori Remo augurium venisse fertur, sex voltures; iamque nuntiato augurio cum duplex numerus Romulo se ostendisset, utrumque regem sua multitudo consalutaverat: tempore illi praecepto, at hi numero avium regnum trahebant. Inde cum altercatione congressi certamine irarum ad caedem vertuntur; ibi in turba ictus Remus cecidit. Volgatior fama est ludibrio fratris Remum novos transiluisse muros; inde ab irato Romulo, cum verbis quoque increpitans adiecisset, "Sic deinde, quicumque alius transiliet moenia mea," interfectum. Ita solus potitus imperio Romulus; condita urbs conditoris nomine appellata. </w:t>
      </w:r>
    </w:p>
    <w:p w14:paraId="6209A5B3" w14:textId="77777777" w:rsidR="00373825" w:rsidRPr="00022053" w:rsidRDefault="00373825" w:rsidP="00020040">
      <w:pPr>
        <w:spacing w:line="300" w:lineRule="atLeast"/>
        <w:ind w:right="-360"/>
        <w:rPr>
          <w:rFonts w:cs="Times New Roman"/>
        </w:rPr>
      </w:pPr>
    </w:p>
    <w:p w14:paraId="5F46AD4F" w14:textId="041339DE" w:rsidR="00373825" w:rsidRDefault="007228F1" w:rsidP="00020040">
      <w:pPr>
        <w:spacing w:line="300" w:lineRule="atLeast"/>
        <w:ind w:right="-360"/>
        <w:rPr>
          <w:rFonts w:cs="Times New Roman"/>
        </w:rPr>
      </w:pPr>
      <w:r>
        <w:rPr>
          <w:rFonts w:cs="Times New Roman"/>
          <w:b/>
        </w:rPr>
        <w:t>2</w:t>
      </w:r>
      <w:r w:rsidR="003B2434" w:rsidRPr="00022053">
        <w:rPr>
          <w:rFonts w:cs="Times New Roman"/>
          <w:b/>
        </w:rPr>
        <w:t xml:space="preserve">. </w:t>
      </w:r>
      <w:r w:rsidR="00F01D2E" w:rsidRPr="00022053">
        <w:rPr>
          <w:rFonts w:cs="Times New Roman"/>
          <w:b/>
        </w:rPr>
        <w:t>Cicero In Catalinam 1.17-19</w:t>
      </w:r>
      <w:r w:rsidR="00022053" w:rsidRPr="00022053">
        <w:rPr>
          <w:rFonts w:cs="Times New Roman"/>
          <w:b/>
        </w:rPr>
        <w:t xml:space="preserve"> </w:t>
      </w:r>
      <w:r w:rsidR="00022053" w:rsidRPr="00022053">
        <w:rPr>
          <w:rFonts w:cs="Times New Roman"/>
          <w:i/>
        </w:rPr>
        <w:t>Cicero i</w:t>
      </w:r>
      <w:r w:rsidR="009A4083">
        <w:rPr>
          <w:rFonts w:cs="Times New Roman"/>
          <w:i/>
        </w:rPr>
        <w:t>magines that Rome personified (P</w:t>
      </w:r>
      <w:r w:rsidR="00022053" w:rsidRPr="00022053">
        <w:rPr>
          <w:rFonts w:cs="Times New Roman"/>
          <w:i/>
        </w:rPr>
        <w:t>atria) pleads with Catiline not to destroy her</w:t>
      </w:r>
    </w:p>
    <w:p w14:paraId="53A7B212" w14:textId="77777777" w:rsidR="00022053" w:rsidRPr="00022053" w:rsidRDefault="00022053" w:rsidP="00020040">
      <w:pPr>
        <w:spacing w:line="300" w:lineRule="atLeast"/>
        <w:ind w:right="-360"/>
        <w:rPr>
          <w:rFonts w:cs="Times New Roman"/>
        </w:rPr>
      </w:pPr>
    </w:p>
    <w:p w14:paraId="0B892F66" w14:textId="4F174224" w:rsidR="00F01D2E" w:rsidRPr="00022053" w:rsidRDefault="00F01D2E" w:rsidP="00020040">
      <w:pPr>
        <w:pStyle w:val="NormalWeb"/>
        <w:spacing w:before="0" w:beforeAutospacing="0" w:after="0" w:afterAutospacing="0" w:line="300" w:lineRule="atLeast"/>
        <w:ind w:right="-360"/>
        <w:rPr>
          <w:rFonts w:ascii="Times New Roman" w:hAnsi="Times New Roman"/>
          <w:sz w:val="24"/>
          <w:szCs w:val="24"/>
        </w:rPr>
      </w:pPr>
      <w:r w:rsidRPr="00022053">
        <w:rPr>
          <w:rFonts w:ascii="Times New Roman" w:hAnsi="Times New Roman"/>
          <w:sz w:val="24"/>
          <w:szCs w:val="24"/>
        </w:rPr>
        <w:t xml:space="preserve">Nunc te </w:t>
      </w:r>
      <w:r w:rsidR="00246D6B">
        <w:rPr>
          <w:rFonts w:ascii="Times New Roman" w:hAnsi="Times New Roman"/>
          <w:sz w:val="24"/>
          <w:szCs w:val="24"/>
        </w:rPr>
        <w:t>P</w:t>
      </w:r>
      <w:r w:rsidRPr="00D24623">
        <w:rPr>
          <w:rFonts w:ascii="Times New Roman" w:hAnsi="Times New Roman"/>
          <w:sz w:val="24"/>
          <w:szCs w:val="24"/>
        </w:rPr>
        <w:t>atria</w:t>
      </w:r>
      <w:r w:rsidRPr="00022053">
        <w:rPr>
          <w:rFonts w:ascii="Times New Roman" w:hAnsi="Times New Roman"/>
          <w:sz w:val="24"/>
          <w:szCs w:val="24"/>
        </w:rPr>
        <w:t xml:space="preserve">, quae communis est parens omnium nostrum, odit ac metuit et iam diu nihil te iudicat nisi de parricidio suo cogitare; huius tu neque auctoritatem verebere nec iudicium sequere nec vim pertimesces? </w:t>
      </w:r>
      <w:r w:rsidRPr="00D24623">
        <w:rPr>
          <w:rFonts w:ascii="Times New Roman" w:hAnsi="Times New Roman"/>
          <w:sz w:val="24"/>
          <w:szCs w:val="24"/>
        </w:rPr>
        <w:t>Quae</w:t>
      </w:r>
      <w:r w:rsidRPr="00022053">
        <w:rPr>
          <w:rFonts w:ascii="Times New Roman" w:hAnsi="Times New Roman"/>
          <w:sz w:val="24"/>
          <w:szCs w:val="24"/>
        </w:rPr>
        <w:t xml:space="preserve"> tecum, Catilina, sic agit e</w:t>
      </w:r>
      <w:r w:rsidR="003B2434" w:rsidRPr="00022053">
        <w:rPr>
          <w:rFonts w:ascii="Times New Roman" w:hAnsi="Times New Roman"/>
          <w:sz w:val="24"/>
          <w:szCs w:val="24"/>
        </w:rPr>
        <w:t>t quodam modo tacita loquitur: “</w:t>
      </w:r>
      <w:r w:rsidRPr="00022053">
        <w:rPr>
          <w:rFonts w:ascii="Times New Roman" w:hAnsi="Times New Roman"/>
          <w:sz w:val="24"/>
          <w:szCs w:val="24"/>
        </w:rPr>
        <w:t>Nullum iam aliquot annis facinus exstitit nisi per te, nullum flagitium sine te; tibi uni multorum civium neces, tibi vexatio direptioque sociorum inpunita fuit ac libera; tu non solum ad neglegendas leges et quaestiones, verum etiam ad evertendas perfringendasque valuisti. Superiora illa, quamquam ferenda non fuerunt, tamen, ut potui, tuli; nunc vero me totam esse in metu propter unum te, quicquid increpuerit, Catilinam timeri, nullum videri contra me consilium iniri posse, quod a tuo scelere abhorreat, non est ferendum. Quam ob rem discede atque hunc mihi timorem eripe; si est verus, ne opprimar, sin falsus, ut t</w:t>
      </w:r>
      <w:r w:rsidR="003B2434" w:rsidRPr="00022053">
        <w:rPr>
          <w:rFonts w:ascii="Times New Roman" w:hAnsi="Times New Roman"/>
          <w:sz w:val="24"/>
          <w:szCs w:val="24"/>
        </w:rPr>
        <w:t>andem aliquando timere desinam.”</w:t>
      </w:r>
      <w:r w:rsidRPr="00022053">
        <w:rPr>
          <w:rFonts w:ascii="Times New Roman" w:hAnsi="Times New Roman"/>
          <w:sz w:val="24"/>
          <w:szCs w:val="24"/>
        </w:rPr>
        <w:t xml:space="preserve"> Haec si tecum, ita ut dixi, </w:t>
      </w:r>
      <w:r w:rsidR="00246D6B">
        <w:rPr>
          <w:rFonts w:ascii="Times New Roman" w:hAnsi="Times New Roman"/>
          <w:sz w:val="24"/>
          <w:szCs w:val="24"/>
        </w:rPr>
        <w:t>P</w:t>
      </w:r>
      <w:r w:rsidRPr="00D24623">
        <w:rPr>
          <w:rFonts w:ascii="Times New Roman" w:hAnsi="Times New Roman"/>
          <w:sz w:val="24"/>
          <w:szCs w:val="24"/>
        </w:rPr>
        <w:t>atria</w:t>
      </w:r>
      <w:r w:rsidRPr="00022053">
        <w:rPr>
          <w:rFonts w:ascii="Times New Roman" w:hAnsi="Times New Roman"/>
          <w:sz w:val="24"/>
          <w:szCs w:val="24"/>
        </w:rPr>
        <w:t xml:space="preserve"> loquatur, nonne impetrare debeat, etiamsi vim adhibere non possit? </w:t>
      </w:r>
    </w:p>
    <w:p w14:paraId="19485004" w14:textId="77777777" w:rsidR="00F01D2E" w:rsidRPr="00022053" w:rsidRDefault="00F01D2E" w:rsidP="00020040">
      <w:pPr>
        <w:spacing w:line="300" w:lineRule="atLeast"/>
        <w:ind w:right="-360"/>
        <w:rPr>
          <w:rFonts w:cs="Times New Roman"/>
        </w:rPr>
      </w:pPr>
    </w:p>
    <w:p w14:paraId="6D5240EE" w14:textId="75981D99" w:rsidR="00D24623" w:rsidRDefault="00D24623" w:rsidP="00020040">
      <w:pPr>
        <w:spacing w:line="300" w:lineRule="atLeast"/>
        <w:ind w:right="-360"/>
        <w:rPr>
          <w:rFonts w:cs="Times New Roman"/>
        </w:rPr>
      </w:pPr>
      <w:r>
        <w:rPr>
          <w:rFonts w:cs="Times New Roman"/>
        </w:rPr>
        <w:lastRenderedPageBreak/>
        <w:t xml:space="preserve">3. </w:t>
      </w:r>
      <w:r w:rsidRPr="00D24623">
        <w:rPr>
          <w:rFonts w:cs="Times New Roman"/>
          <w:b/>
        </w:rPr>
        <w:t>Propertius 4.1-38</w:t>
      </w:r>
      <w:r>
        <w:rPr>
          <w:rFonts w:cs="Times New Roman"/>
        </w:rPr>
        <w:t xml:space="preserve"> </w:t>
      </w:r>
      <w:r w:rsidRPr="00D24623">
        <w:rPr>
          <w:rFonts w:cs="Times New Roman"/>
          <w:i/>
        </w:rPr>
        <w:t>A visitor to Rome is informed that the city’s mangificence belies its humble origins</w:t>
      </w:r>
    </w:p>
    <w:bookmarkEnd w:id="0"/>
    <w:p w14:paraId="145FDF27" w14:textId="77777777" w:rsidR="004235AB" w:rsidRDefault="004235AB" w:rsidP="00020040">
      <w:pPr>
        <w:spacing w:line="300" w:lineRule="atLeast"/>
        <w:ind w:right="-360"/>
        <w:rPr>
          <w:rFonts w:cs="Times New Roman"/>
        </w:rPr>
      </w:pPr>
    </w:p>
    <w:p w14:paraId="5BFB8745" w14:textId="182C5293" w:rsidR="00D24623" w:rsidRPr="00022053" w:rsidRDefault="00D24623" w:rsidP="00020040">
      <w:pPr>
        <w:spacing w:line="300" w:lineRule="atLeast"/>
        <w:ind w:right="-360"/>
        <w:rPr>
          <w:rFonts w:cs="Times New Roman"/>
        </w:rPr>
      </w:pPr>
      <w:r>
        <w:rPr>
          <w:rFonts w:eastAsia="Times New Roman" w:cs="Times New Roman"/>
        </w:rPr>
        <w:t>H</w:t>
      </w:r>
      <w:r>
        <w:rPr>
          <w:rFonts w:eastAsia="Times New Roman" w:cs="Times New Roman"/>
        </w:rPr>
        <w:t>oc, quodcumque uides, hospes, qua maxima Roma est,</w:t>
      </w:r>
      <w:r>
        <w:rPr>
          <w:rFonts w:eastAsia="Times New Roman" w:cs="Times New Roman"/>
        </w:rPr>
        <w:br/>
        <w:t>    ante Phrygem Aenean collis et herba fuit;</w:t>
      </w:r>
      <w:r>
        <w:rPr>
          <w:rFonts w:eastAsia="Times New Roman" w:cs="Times New Roman"/>
        </w:rPr>
        <w:br/>
        <w:t>atque ubi Nauali stant sacra Palatia Phoebo,</w:t>
      </w:r>
      <w:r>
        <w:rPr>
          <w:rFonts w:eastAsia="Times New Roman" w:cs="Times New Roman"/>
        </w:rPr>
        <w:br/>
        <w:t>    Euandri profugae concubuere boues.</w:t>
      </w:r>
      <w:r>
        <w:rPr>
          <w:rFonts w:eastAsia="Times New Roman" w:cs="Times New Roman"/>
        </w:rPr>
        <w:br/>
        <w:t>fictilibus creuere deis haec aurea templa,</w:t>
      </w:r>
      <w:r>
        <w:rPr>
          <w:rFonts w:eastAsia="Times New Roman" w:cs="Times New Roman"/>
        </w:rPr>
        <w:br/>
        <w:t>    nec fuit opprobrio facta sine arte casa;</w:t>
      </w:r>
      <w:r>
        <w:rPr>
          <w:rFonts w:eastAsia="Times New Roman" w:cs="Times New Roman"/>
        </w:rPr>
        <w:br/>
        <w:t>Tarpeiusque pater nuda de rupe tonabat,</w:t>
      </w:r>
      <w:r>
        <w:rPr>
          <w:rFonts w:eastAsia="Times New Roman" w:cs="Times New Roman"/>
        </w:rPr>
        <w:br/>
        <w:t>    et Tiberis nostris aduena bubus erat.</w:t>
      </w:r>
      <w:r>
        <w:rPr>
          <w:rFonts w:eastAsia="Times New Roman" w:cs="Times New Roman"/>
        </w:rPr>
        <w:br/>
        <w:t>qua gradibus domus ista Remi se sustulit, olim</w:t>
      </w:r>
      <w:r>
        <w:rPr>
          <w:rFonts w:eastAsia="Times New Roman" w:cs="Times New Roman"/>
        </w:rPr>
        <w:br/>
        <w:t>    unus erat fratrum maxima regna focus.</w:t>
      </w:r>
      <w:r>
        <w:rPr>
          <w:rFonts w:eastAsia="Times New Roman" w:cs="Times New Roman"/>
        </w:rPr>
        <w:br/>
        <w:t>curia, praetexto quae nunc nitet alta senatu,</w:t>
      </w:r>
      <w:r>
        <w:rPr>
          <w:rFonts w:eastAsia="Times New Roman" w:cs="Times New Roman"/>
        </w:rPr>
        <w:br/>
        <w:t>    pellitos habuit, rustica corda, Patres.</w:t>
      </w:r>
      <w:r>
        <w:rPr>
          <w:rFonts w:eastAsia="Times New Roman" w:cs="Times New Roman"/>
        </w:rPr>
        <w:br/>
        <w:t>bucina cogebat priscos ad uerba Quiritis:</w:t>
      </w:r>
      <w:r>
        <w:rPr>
          <w:rFonts w:eastAsia="Times New Roman" w:cs="Times New Roman"/>
        </w:rPr>
        <w:br/>
        <w:t>    centum illi in prato saepe senatus erat.</w:t>
      </w:r>
      <w:r>
        <w:rPr>
          <w:rFonts w:eastAsia="Times New Roman" w:cs="Times New Roman"/>
        </w:rPr>
        <w:br/>
        <w:t>nec sinuosa cauo pendebant uela theatro,</w:t>
      </w:r>
      <w:r>
        <w:rPr>
          <w:rFonts w:eastAsia="Times New Roman" w:cs="Times New Roman"/>
        </w:rPr>
        <w:br/>
        <w:t>    pulpita sollemnis non oluere crocos.</w:t>
      </w:r>
      <w:r>
        <w:rPr>
          <w:rFonts w:eastAsia="Times New Roman" w:cs="Times New Roman"/>
        </w:rPr>
        <w:br/>
        <w:t>nulli cura fuit externos quaerere diuos,</w:t>
      </w:r>
      <w:r>
        <w:rPr>
          <w:rFonts w:eastAsia="Times New Roman" w:cs="Times New Roman"/>
        </w:rPr>
        <w:br/>
        <w:t>    cum tremeret patrio pendula turba sacro,</w:t>
      </w:r>
      <w:r>
        <w:rPr>
          <w:rFonts w:eastAsia="Times New Roman" w:cs="Times New Roman"/>
        </w:rPr>
        <w:br/>
        <w:t>annuaque accenso celebrante Parilia faeno,</w:t>
      </w:r>
      <w:r>
        <w:rPr>
          <w:rFonts w:eastAsia="Times New Roman" w:cs="Times New Roman"/>
        </w:rPr>
        <w:br/>
        <w:t>    qualia nunc curto lustra nouantur equo.</w:t>
      </w:r>
      <w:r>
        <w:rPr>
          <w:rFonts w:eastAsia="Times New Roman" w:cs="Times New Roman"/>
        </w:rPr>
        <w:br/>
        <w:t>Vesta coronatis pauper gaudebat asellis,</w:t>
      </w:r>
      <w:r>
        <w:rPr>
          <w:rFonts w:eastAsia="Times New Roman" w:cs="Times New Roman"/>
        </w:rPr>
        <w:br/>
        <w:t>    ducebant macrae uilia sacra boues.</w:t>
      </w:r>
      <w:r>
        <w:rPr>
          <w:rFonts w:eastAsia="Times New Roman" w:cs="Times New Roman"/>
        </w:rPr>
        <w:br/>
        <w:t>parua saginati lustrabant compita porci,</w:t>
      </w:r>
      <w:r>
        <w:rPr>
          <w:rFonts w:eastAsia="Times New Roman" w:cs="Times New Roman"/>
        </w:rPr>
        <w:br/>
        <w:t>    pastor et ad calamos exta litabat ouis.</w:t>
      </w:r>
      <w:r>
        <w:rPr>
          <w:rFonts w:eastAsia="Times New Roman" w:cs="Times New Roman"/>
        </w:rPr>
        <w:br/>
        <w:t>uerbera pellitus saetosa mouebat arator,</w:t>
      </w:r>
      <w:r>
        <w:rPr>
          <w:rFonts w:eastAsia="Times New Roman" w:cs="Times New Roman"/>
        </w:rPr>
        <w:br/>
        <w:t>    unde licens Fabius sacra Lupercus habet.</w:t>
      </w:r>
      <w:r>
        <w:rPr>
          <w:rFonts w:eastAsia="Times New Roman" w:cs="Times New Roman"/>
        </w:rPr>
        <w:br/>
        <w:t>nec rudis infestis miles radiabat in armis:</w:t>
      </w:r>
      <w:r>
        <w:rPr>
          <w:rFonts w:eastAsia="Times New Roman" w:cs="Times New Roman"/>
        </w:rPr>
        <w:br/>
        <w:t>    miscebant usta proelia nuda sude.</w:t>
      </w:r>
      <w:r>
        <w:rPr>
          <w:rFonts w:eastAsia="Times New Roman" w:cs="Times New Roman"/>
        </w:rPr>
        <w:br/>
        <w:t>prima galeritus posuit praetoria Lycmon,</w:t>
      </w:r>
      <w:r>
        <w:rPr>
          <w:rFonts w:eastAsia="Times New Roman" w:cs="Times New Roman"/>
        </w:rPr>
        <w:br/>
        <w:t>    magnaque pars Tatio rerum erat inter ouis.</w:t>
      </w:r>
      <w:r>
        <w:rPr>
          <w:rFonts w:eastAsia="Times New Roman" w:cs="Times New Roman"/>
        </w:rPr>
        <w:br/>
        <w:t>hinc Tities Ramnesque uiri Luceresque Soloni,</w:t>
      </w:r>
      <w:r>
        <w:rPr>
          <w:rFonts w:eastAsia="Times New Roman" w:cs="Times New Roman"/>
        </w:rPr>
        <w:br/>
        <w:t>    quattuor hinc albos Romulus egit equos.</w:t>
      </w:r>
      <w:r>
        <w:rPr>
          <w:rFonts w:eastAsia="Times New Roman" w:cs="Times New Roman"/>
        </w:rPr>
        <w:br/>
        <w:t>quippe suburbanae parua minus urbe Bouillae</w:t>
      </w:r>
      <w:r>
        <w:rPr>
          <w:rFonts w:eastAsia="Times New Roman" w:cs="Times New Roman"/>
        </w:rPr>
        <w:br/>
        <w:t>    et, qui nunc nulli, maxima turba Gabi.</w:t>
      </w:r>
      <w:r>
        <w:rPr>
          <w:rFonts w:eastAsia="Times New Roman" w:cs="Times New Roman"/>
        </w:rPr>
        <w:br/>
        <w:t>et stetit Alba potens, albae suis omine nata,</w:t>
      </w:r>
      <w:r>
        <w:rPr>
          <w:rFonts w:eastAsia="Times New Roman" w:cs="Times New Roman"/>
        </w:rPr>
        <w:br/>
        <w:t>    ac tibi Fidenas longa erat isse uia.</w:t>
      </w:r>
      <w:r>
        <w:rPr>
          <w:rFonts w:eastAsia="Times New Roman" w:cs="Times New Roman"/>
        </w:rPr>
        <w:br/>
        <w:t>nil patrium nisi nomen habet Romanus alumnus:</w:t>
      </w:r>
      <w:r>
        <w:rPr>
          <w:rFonts w:eastAsia="Times New Roman" w:cs="Times New Roman"/>
        </w:rPr>
        <w:br/>
        <w:t>    sanguinis altricem non pudet esse lupam.</w:t>
      </w:r>
    </w:p>
    <w:sectPr w:rsidR="00D24623" w:rsidRPr="00022053" w:rsidSect="00D24623">
      <w:headerReference w:type="first" r:id="rId7"/>
      <w:pgSz w:w="12240" w:h="15840"/>
      <w:pgMar w:top="1440" w:right="1800" w:bottom="90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01D9E" w14:textId="77777777" w:rsidR="007228F1" w:rsidRDefault="007228F1" w:rsidP="00CE6FC5">
      <w:r>
        <w:separator/>
      </w:r>
    </w:p>
  </w:endnote>
  <w:endnote w:type="continuationSeparator" w:id="0">
    <w:p w14:paraId="62D6029D" w14:textId="77777777" w:rsidR="007228F1" w:rsidRDefault="007228F1" w:rsidP="00C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6D330" w14:textId="77777777" w:rsidR="007228F1" w:rsidRDefault="007228F1" w:rsidP="00CE6FC5">
      <w:r>
        <w:separator/>
      </w:r>
    </w:p>
  </w:footnote>
  <w:footnote w:type="continuationSeparator" w:id="0">
    <w:p w14:paraId="2F3FB09C" w14:textId="77777777" w:rsidR="007228F1" w:rsidRDefault="007228F1" w:rsidP="00CE6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D09F4" w14:textId="77777777" w:rsidR="0037386D" w:rsidRDefault="0037386D" w:rsidP="0037386D">
    <w:pPr>
      <w:pStyle w:val="Header"/>
      <w:jc w:val="center"/>
    </w:pPr>
    <w:r>
      <w:t>Passages for Recitation on the Theme of Rome</w:t>
    </w:r>
  </w:p>
  <w:p w14:paraId="60CEC576" w14:textId="77777777" w:rsidR="0037386D" w:rsidRDefault="0037386D" w:rsidP="0037386D">
    <w:pPr>
      <w:pStyle w:val="Header"/>
      <w:jc w:val="center"/>
    </w:pPr>
    <w:r>
      <w:t>Copley Latin Day, University of Michigan</w:t>
    </w:r>
  </w:p>
  <w:p w14:paraId="4E964FF1" w14:textId="777A2970" w:rsidR="0037386D" w:rsidRDefault="0037386D" w:rsidP="0037386D">
    <w:pPr>
      <w:pStyle w:val="Header"/>
      <w:jc w:val="center"/>
    </w:pPr>
    <w:r>
      <w:t>March 27, 2019</w:t>
    </w:r>
  </w:p>
  <w:p w14:paraId="7BF3953C" w14:textId="77777777" w:rsidR="0037386D" w:rsidRDefault="00373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17"/>
    <w:rsid w:val="00010B6D"/>
    <w:rsid w:val="00020040"/>
    <w:rsid w:val="00022053"/>
    <w:rsid w:val="000D5067"/>
    <w:rsid w:val="00246D6B"/>
    <w:rsid w:val="00332A17"/>
    <w:rsid w:val="00373825"/>
    <w:rsid w:val="0037386D"/>
    <w:rsid w:val="003B2434"/>
    <w:rsid w:val="004235AB"/>
    <w:rsid w:val="004F5D2E"/>
    <w:rsid w:val="006B1764"/>
    <w:rsid w:val="006E07DE"/>
    <w:rsid w:val="007228F1"/>
    <w:rsid w:val="0086166B"/>
    <w:rsid w:val="009A4083"/>
    <w:rsid w:val="00B02858"/>
    <w:rsid w:val="00CB6FD4"/>
    <w:rsid w:val="00CE6FC5"/>
    <w:rsid w:val="00D24623"/>
    <w:rsid w:val="00F0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BA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5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A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2A17"/>
    <w:rPr>
      <w:color w:val="0000FF"/>
      <w:u w:val="single"/>
    </w:rPr>
  </w:style>
  <w:style w:type="character" w:customStyle="1" w:styleId="Heading1Char">
    <w:name w:val="Heading 1 Char"/>
    <w:basedOn w:val="DefaultParagraphFont"/>
    <w:link w:val="Heading1"/>
    <w:uiPriority w:val="9"/>
    <w:rsid w:val="004235AB"/>
    <w:rPr>
      <w:rFonts w:ascii="Times" w:hAnsi="Times"/>
      <w:b/>
      <w:bCs/>
      <w:kern w:val="36"/>
      <w:sz w:val="48"/>
      <w:szCs w:val="48"/>
    </w:rPr>
  </w:style>
  <w:style w:type="paragraph" w:styleId="Header">
    <w:name w:val="header"/>
    <w:basedOn w:val="Normal"/>
    <w:link w:val="HeaderChar"/>
    <w:uiPriority w:val="99"/>
    <w:unhideWhenUsed/>
    <w:rsid w:val="00CE6FC5"/>
    <w:pPr>
      <w:tabs>
        <w:tab w:val="center" w:pos="4320"/>
        <w:tab w:val="right" w:pos="8640"/>
      </w:tabs>
    </w:pPr>
  </w:style>
  <w:style w:type="character" w:customStyle="1" w:styleId="HeaderChar">
    <w:name w:val="Header Char"/>
    <w:basedOn w:val="DefaultParagraphFont"/>
    <w:link w:val="Header"/>
    <w:uiPriority w:val="99"/>
    <w:rsid w:val="00CE6FC5"/>
  </w:style>
  <w:style w:type="paragraph" w:styleId="Footer">
    <w:name w:val="footer"/>
    <w:basedOn w:val="Normal"/>
    <w:link w:val="FooterChar"/>
    <w:uiPriority w:val="99"/>
    <w:unhideWhenUsed/>
    <w:rsid w:val="00CE6FC5"/>
    <w:pPr>
      <w:tabs>
        <w:tab w:val="center" w:pos="4320"/>
        <w:tab w:val="right" w:pos="8640"/>
      </w:tabs>
    </w:pPr>
  </w:style>
  <w:style w:type="character" w:customStyle="1" w:styleId="FooterChar">
    <w:name w:val="Footer Char"/>
    <w:basedOn w:val="DefaultParagraphFont"/>
    <w:link w:val="Footer"/>
    <w:uiPriority w:val="99"/>
    <w:rsid w:val="00CE6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35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A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2A17"/>
    <w:rPr>
      <w:color w:val="0000FF"/>
      <w:u w:val="single"/>
    </w:rPr>
  </w:style>
  <w:style w:type="character" w:customStyle="1" w:styleId="Heading1Char">
    <w:name w:val="Heading 1 Char"/>
    <w:basedOn w:val="DefaultParagraphFont"/>
    <w:link w:val="Heading1"/>
    <w:uiPriority w:val="9"/>
    <w:rsid w:val="004235AB"/>
    <w:rPr>
      <w:rFonts w:ascii="Times" w:hAnsi="Times"/>
      <w:b/>
      <w:bCs/>
      <w:kern w:val="36"/>
      <w:sz w:val="48"/>
      <w:szCs w:val="48"/>
    </w:rPr>
  </w:style>
  <w:style w:type="paragraph" w:styleId="Header">
    <w:name w:val="header"/>
    <w:basedOn w:val="Normal"/>
    <w:link w:val="HeaderChar"/>
    <w:uiPriority w:val="99"/>
    <w:unhideWhenUsed/>
    <w:rsid w:val="00CE6FC5"/>
    <w:pPr>
      <w:tabs>
        <w:tab w:val="center" w:pos="4320"/>
        <w:tab w:val="right" w:pos="8640"/>
      </w:tabs>
    </w:pPr>
  </w:style>
  <w:style w:type="character" w:customStyle="1" w:styleId="HeaderChar">
    <w:name w:val="Header Char"/>
    <w:basedOn w:val="DefaultParagraphFont"/>
    <w:link w:val="Header"/>
    <w:uiPriority w:val="99"/>
    <w:rsid w:val="00CE6FC5"/>
  </w:style>
  <w:style w:type="paragraph" w:styleId="Footer">
    <w:name w:val="footer"/>
    <w:basedOn w:val="Normal"/>
    <w:link w:val="FooterChar"/>
    <w:uiPriority w:val="99"/>
    <w:unhideWhenUsed/>
    <w:rsid w:val="00CE6FC5"/>
    <w:pPr>
      <w:tabs>
        <w:tab w:val="center" w:pos="4320"/>
        <w:tab w:val="right" w:pos="8640"/>
      </w:tabs>
    </w:pPr>
  </w:style>
  <w:style w:type="character" w:customStyle="1" w:styleId="FooterChar">
    <w:name w:val="Footer Char"/>
    <w:basedOn w:val="DefaultParagraphFont"/>
    <w:link w:val="Footer"/>
    <w:uiPriority w:val="99"/>
    <w:rsid w:val="00CE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146">
      <w:bodyDiv w:val="1"/>
      <w:marLeft w:val="0"/>
      <w:marRight w:val="0"/>
      <w:marTop w:val="0"/>
      <w:marBottom w:val="0"/>
      <w:divBdr>
        <w:top w:val="none" w:sz="0" w:space="0" w:color="auto"/>
        <w:left w:val="none" w:sz="0" w:space="0" w:color="auto"/>
        <w:bottom w:val="none" w:sz="0" w:space="0" w:color="auto"/>
        <w:right w:val="none" w:sz="0" w:space="0" w:color="auto"/>
      </w:divBdr>
    </w:div>
    <w:div w:id="1047685412">
      <w:bodyDiv w:val="1"/>
      <w:marLeft w:val="0"/>
      <w:marRight w:val="0"/>
      <w:marTop w:val="0"/>
      <w:marBottom w:val="0"/>
      <w:divBdr>
        <w:top w:val="none" w:sz="0" w:space="0" w:color="auto"/>
        <w:left w:val="none" w:sz="0" w:space="0" w:color="auto"/>
        <w:bottom w:val="none" w:sz="0" w:space="0" w:color="auto"/>
        <w:right w:val="none" w:sz="0" w:space="0" w:color="auto"/>
      </w:divBdr>
    </w:div>
    <w:div w:id="1155686279">
      <w:bodyDiv w:val="1"/>
      <w:marLeft w:val="0"/>
      <w:marRight w:val="0"/>
      <w:marTop w:val="0"/>
      <w:marBottom w:val="0"/>
      <w:divBdr>
        <w:top w:val="none" w:sz="0" w:space="0" w:color="auto"/>
        <w:left w:val="none" w:sz="0" w:space="0" w:color="auto"/>
        <w:bottom w:val="none" w:sz="0" w:space="0" w:color="auto"/>
        <w:right w:val="none" w:sz="0" w:space="0" w:color="auto"/>
      </w:divBdr>
      <w:divsChild>
        <w:div w:id="1051688322">
          <w:marLeft w:val="0"/>
          <w:marRight w:val="0"/>
          <w:marTop w:val="0"/>
          <w:marBottom w:val="0"/>
          <w:divBdr>
            <w:top w:val="none" w:sz="0" w:space="0" w:color="auto"/>
            <w:left w:val="none" w:sz="0" w:space="0" w:color="auto"/>
            <w:bottom w:val="none" w:sz="0" w:space="0" w:color="auto"/>
            <w:right w:val="none" w:sz="0" w:space="0" w:color="auto"/>
          </w:divBdr>
        </w:div>
        <w:div w:id="77094734">
          <w:marLeft w:val="0"/>
          <w:marRight w:val="0"/>
          <w:marTop w:val="0"/>
          <w:marBottom w:val="0"/>
          <w:divBdr>
            <w:top w:val="none" w:sz="0" w:space="0" w:color="auto"/>
            <w:left w:val="none" w:sz="0" w:space="0" w:color="auto"/>
            <w:bottom w:val="none" w:sz="0" w:space="0" w:color="auto"/>
            <w:right w:val="none" w:sz="0" w:space="0" w:color="auto"/>
          </w:divBdr>
        </w:div>
      </w:divsChild>
    </w:div>
    <w:div w:id="1377777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710</Words>
  <Characters>4050</Characters>
  <Application>Microsoft Macintosh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Netta Berlin</dc:creator>
  <cp:keywords/>
  <dc:description/>
  <cp:lastModifiedBy>Netta Berlin</cp:lastModifiedBy>
  <cp:revision>18</cp:revision>
  <dcterms:created xsi:type="dcterms:W3CDTF">2018-10-12T18:50:00Z</dcterms:created>
  <dcterms:modified xsi:type="dcterms:W3CDTF">2018-10-12T21:47:00Z</dcterms:modified>
</cp:coreProperties>
</file>